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5CDA" w14:textId="3D077DC3" w:rsidR="00CD68B8" w:rsidRDefault="00305834" w:rsidP="00D55B5B">
      <w:pPr>
        <w:spacing w:after="0" w:line="240" w:lineRule="auto"/>
        <w:rPr>
          <w:rFonts w:asciiTheme="majorHAnsi" w:hAnsiTheme="majorHAnsi" w:cs="Arial"/>
          <w:b/>
        </w:rPr>
      </w:pPr>
      <w:r w:rsidRPr="00A251DD">
        <w:rPr>
          <w:rFonts w:asciiTheme="majorHAnsi" w:hAnsiTheme="majorHAnsi" w:cs="Arial"/>
          <w:b/>
        </w:rPr>
        <w:t>For immediate release:</w:t>
      </w:r>
      <w:r w:rsidR="004D6309">
        <w:rPr>
          <w:rFonts w:asciiTheme="majorHAnsi" w:hAnsiTheme="majorHAnsi" w:cs="Arial"/>
          <w:b/>
        </w:rPr>
        <w:t xml:space="preserve">  </w:t>
      </w:r>
      <w:r w:rsidR="005F23ED">
        <w:rPr>
          <w:rFonts w:asciiTheme="majorHAnsi" w:hAnsiTheme="majorHAnsi" w:cs="Arial"/>
          <w:b/>
        </w:rPr>
        <w:t xml:space="preserve">May </w:t>
      </w:r>
      <w:r w:rsidR="005A0B55">
        <w:rPr>
          <w:rFonts w:asciiTheme="majorHAnsi" w:hAnsiTheme="majorHAnsi" w:cs="Arial"/>
          <w:b/>
        </w:rPr>
        <w:t>3</w:t>
      </w:r>
      <w:r w:rsidR="00A10550">
        <w:rPr>
          <w:rFonts w:asciiTheme="majorHAnsi" w:hAnsiTheme="majorHAnsi" w:cs="Arial"/>
          <w:b/>
        </w:rPr>
        <w:t>, 202</w:t>
      </w:r>
      <w:r w:rsidR="003612D2">
        <w:rPr>
          <w:rFonts w:asciiTheme="majorHAnsi" w:hAnsiTheme="majorHAnsi" w:cs="Arial"/>
          <w:b/>
        </w:rPr>
        <w:t>2</w:t>
      </w:r>
    </w:p>
    <w:p w14:paraId="3FA94621" w14:textId="77777777" w:rsidR="00445397" w:rsidRPr="00D5785D" w:rsidRDefault="00445397" w:rsidP="00925541">
      <w:pPr>
        <w:rPr>
          <w:rFonts w:asciiTheme="majorHAnsi" w:hAnsiTheme="majorHAnsi" w:cs="Arial"/>
          <w:b/>
          <w:sz w:val="28"/>
          <w:szCs w:val="28"/>
        </w:rPr>
      </w:pPr>
    </w:p>
    <w:p w14:paraId="215F9B10" w14:textId="1C3DD4CC" w:rsidR="00224FAB" w:rsidRDefault="00224FAB" w:rsidP="00224FAB">
      <w:pPr>
        <w:pStyle w:val="Heading3"/>
        <w:spacing w:before="0" w:beforeAutospacing="0" w:after="0" w:afterAutospacing="0"/>
        <w:jc w:val="center"/>
        <w:rPr>
          <w:rFonts w:asciiTheme="majorHAnsi" w:eastAsiaTheme="minorHAnsi" w:hAnsiTheme="majorHAnsi" w:cs="Arial"/>
          <w:bCs w:val="0"/>
          <w:sz w:val="28"/>
          <w:szCs w:val="28"/>
        </w:rPr>
      </w:pPr>
      <w:r>
        <w:rPr>
          <w:rFonts w:asciiTheme="majorHAnsi" w:eastAsiaTheme="minorHAnsi" w:hAnsiTheme="majorHAnsi" w:cs="Arial"/>
          <w:bCs w:val="0"/>
          <w:sz w:val="28"/>
          <w:szCs w:val="28"/>
        </w:rPr>
        <w:t xml:space="preserve">SPCA Florida </w:t>
      </w:r>
      <w:r w:rsidR="00BF5DF7">
        <w:rPr>
          <w:rFonts w:asciiTheme="majorHAnsi" w:eastAsiaTheme="minorHAnsi" w:hAnsiTheme="majorHAnsi" w:cs="Arial"/>
          <w:bCs w:val="0"/>
          <w:sz w:val="28"/>
          <w:szCs w:val="28"/>
        </w:rPr>
        <w:t xml:space="preserve">Rock for Paws </w:t>
      </w:r>
    </w:p>
    <w:p w14:paraId="6BCC7CAB" w14:textId="77777777" w:rsidR="00224FAB" w:rsidRDefault="00224FAB" w:rsidP="00224FAB">
      <w:pPr>
        <w:spacing w:after="0" w:line="240" w:lineRule="auto"/>
        <w:rPr>
          <w:rFonts w:asciiTheme="majorHAnsi" w:eastAsia="Times New Roman" w:hAnsiTheme="majorHAnsi" w:cs="Arial"/>
          <w:color w:val="000000"/>
          <w:kern w:val="28"/>
          <w14:ligatures w14:val="standard"/>
          <w14:cntxtAlts/>
        </w:rPr>
      </w:pPr>
    </w:p>
    <w:p w14:paraId="1ED78D61" w14:textId="77777777" w:rsidR="00224FAB" w:rsidRDefault="00224FAB" w:rsidP="00224FAB">
      <w:pPr>
        <w:spacing w:after="0" w:line="240" w:lineRule="auto"/>
        <w:rPr>
          <w:rFonts w:asciiTheme="majorHAnsi" w:eastAsia="Times New Roman" w:hAnsiTheme="majorHAnsi" w:cs="Arial"/>
          <w:color w:val="000000"/>
          <w:kern w:val="28"/>
          <w:sz w:val="24"/>
          <w:szCs w:val="24"/>
          <w14:ligatures w14:val="standard"/>
          <w14:cntxtAlts/>
        </w:rPr>
      </w:pPr>
    </w:p>
    <w:p w14:paraId="03F1622A" w14:textId="5341F788" w:rsidR="00BF5DF7" w:rsidRPr="00F32C0F" w:rsidRDefault="00224FAB" w:rsidP="00BF5DF7">
      <w:pPr>
        <w:pStyle w:val="NoSpacing"/>
        <w:rPr>
          <w:rFonts w:ascii="Arial" w:hAnsi="Arial" w:cs="Arial"/>
          <w:sz w:val="24"/>
          <w:szCs w:val="24"/>
        </w:rPr>
      </w:pPr>
      <w:r w:rsidRPr="00F32C0F">
        <w:rPr>
          <w:rFonts w:ascii="Arial" w:eastAsia="Times New Roman" w:hAnsi="Arial" w:cs="Arial"/>
          <w:kern w:val="28"/>
          <w:sz w:val="24"/>
          <w:szCs w:val="24"/>
          <w14:ligatures w14:val="standard"/>
          <w14:cntxtAlts/>
        </w:rPr>
        <w:t xml:space="preserve">Lakeland FL </w:t>
      </w:r>
      <w:r w:rsidR="00BF5DF7" w:rsidRPr="00F32C0F">
        <w:rPr>
          <w:rFonts w:ascii="Arial" w:eastAsia="Times New Roman" w:hAnsi="Arial" w:cs="Arial"/>
          <w:kern w:val="28"/>
          <w:sz w:val="24"/>
          <w:szCs w:val="24"/>
          <w14:ligatures w14:val="standard"/>
          <w14:cntxtAlts/>
        </w:rPr>
        <w:t>–</w:t>
      </w:r>
      <w:r w:rsidRPr="00F32C0F">
        <w:rPr>
          <w:rFonts w:ascii="Arial" w:eastAsia="Times New Roman" w:hAnsi="Arial" w:cs="Arial"/>
          <w:kern w:val="28"/>
          <w:sz w:val="24"/>
          <w:szCs w:val="24"/>
          <w14:ligatures w14:val="standard"/>
          <w14:cntxtAlts/>
        </w:rPr>
        <w:t xml:space="preserve"> </w:t>
      </w:r>
      <w:r w:rsidR="00BF5DF7" w:rsidRPr="00F32C0F">
        <w:rPr>
          <w:rFonts w:ascii="Arial" w:hAnsi="Arial" w:cs="Arial"/>
          <w:sz w:val="24"/>
          <w:szCs w:val="24"/>
        </w:rPr>
        <w:t xml:space="preserve">SPCA Florida invites you to ROCK FOR PAWS!  A fabulous concert to raise funds for homeless dogs and cats. Saturday, May </w:t>
      </w:r>
      <w:r w:rsidR="006F1734">
        <w:rPr>
          <w:rFonts w:ascii="Arial" w:hAnsi="Arial" w:cs="Arial"/>
          <w:sz w:val="24"/>
          <w:szCs w:val="24"/>
        </w:rPr>
        <w:t>14</w:t>
      </w:r>
      <w:r w:rsidR="0042381A">
        <w:rPr>
          <w:rFonts w:ascii="Arial" w:hAnsi="Arial" w:cs="Arial"/>
          <w:sz w:val="24"/>
          <w:szCs w:val="24"/>
        </w:rPr>
        <w:t>,</w:t>
      </w:r>
      <w:r w:rsidR="00BF5DF7" w:rsidRPr="00F32C0F">
        <w:rPr>
          <w:rFonts w:ascii="Arial" w:hAnsi="Arial" w:cs="Arial"/>
          <w:sz w:val="24"/>
          <w:szCs w:val="24"/>
        </w:rPr>
        <w:t xml:space="preserve"> at </w:t>
      </w:r>
      <w:r w:rsidR="006F1734">
        <w:rPr>
          <w:rFonts w:ascii="Arial" w:hAnsi="Arial" w:cs="Arial"/>
          <w:sz w:val="24"/>
          <w:szCs w:val="24"/>
        </w:rPr>
        <w:t>Nora Mayo Hall in Winter Haven</w:t>
      </w:r>
      <w:r w:rsidR="00BF5DF7" w:rsidRPr="00F32C0F">
        <w:rPr>
          <w:rFonts w:ascii="Arial" w:hAnsi="Arial" w:cs="Arial"/>
          <w:sz w:val="24"/>
          <w:szCs w:val="24"/>
        </w:rPr>
        <w:t>. Doors open at 7pm. </w:t>
      </w:r>
    </w:p>
    <w:p w14:paraId="2BD1B66E" w14:textId="77777777" w:rsidR="00BF5DF7" w:rsidRPr="00F32C0F" w:rsidRDefault="00BF5DF7" w:rsidP="00BF5DF7">
      <w:pPr>
        <w:pStyle w:val="NoSpacing"/>
        <w:rPr>
          <w:rFonts w:ascii="Arial" w:hAnsi="Arial" w:cs="Arial"/>
          <w:sz w:val="24"/>
          <w:szCs w:val="24"/>
        </w:rPr>
      </w:pPr>
    </w:p>
    <w:p w14:paraId="4E3E0D25" w14:textId="0813344A" w:rsidR="00BF5DF7" w:rsidRPr="00F32C0F" w:rsidRDefault="00BF5DF7" w:rsidP="00BF5DF7">
      <w:pPr>
        <w:pStyle w:val="NoSpacing"/>
        <w:rPr>
          <w:rFonts w:ascii="Arial" w:hAnsi="Arial" w:cs="Arial"/>
          <w:sz w:val="24"/>
          <w:szCs w:val="24"/>
        </w:rPr>
      </w:pPr>
      <w:r w:rsidRPr="00F32C0F">
        <w:rPr>
          <w:rFonts w:ascii="Arial" w:hAnsi="Arial" w:cs="Arial"/>
          <w:sz w:val="24"/>
          <w:szCs w:val="24"/>
        </w:rPr>
        <w:t xml:space="preserve">Everyone’s favorite rock band Smokepoint will perform live </w:t>
      </w:r>
      <w:r w:rsidRPr="00F32C0F">
        <w:rPr>
          <w:rFonts w:ascii="Arial" w:hAnsi="Arial" w:cs="Arial"/>
          <w:sz w:val="24"/>
          <w:szCs w:val="24"/>
          <w:bdr w:val="none" w:sz="0" w:space="0" w:color="auto" w:frame="1"/>
        </w:rPr>
        <w:t>classic and modern pop/rock hits. From Journey to Jonas Brothers, Motley Crue to Maroon 5, Van Halen to Greta Van Fleet, The Cars to The Weekend.</w:t>
      </w:r>
    </w:p>
    <w:p w14:paraId="7B79A21E" w14:textId="3A82A316" w:rsidR="00BF5DF7" w:rsidRPr="00F32C0F" w:rsidRDefault="00BF5DF7" w:rsidP="00BF5DF7">
      <w:pPr>
        <w:pStyle w:val="NoSpacing"/>
        <w:rPr>
          <w:rFonts w:ascii="Arial" w:hAnsi="Arial" w:cs="Arial"/>
          <w:sz w:val="24"/>
          <w:szCs w:val="24"/>
        </w:rPr>
      </w:pPr>
    </w:p>
    <w:p w14:paraId="5462F535" w14:textId="477269E0" w:rsidR="00BF5DF7" w:rsidRPr="00F32C0F" w:rsidRDefault="006F1734" w:rsidP="00BF5DF7">
      <w:pPr>
        <w:pStyle w:val="NoSpacing"/>
        <w:rPr>
          <w:rFonts w:ascii="Arial" w:hAnsi="Arial" w:cs="Arial"/>
          <w:sz w:val="24"/>
          <w:szCs w:val="24"/>
        </w:rPr>
      </w:pPr>
      <w:r>
        <w:rPr>
          <w:rFonts w:ascii="Arial" w:hAnsi="Arial" w:cs="Arial"/>
          <w:sz w:val="24"/>
          <w:szCs w:val="24"/>
          <w:bdr w:val="none" w:sz="0" w:space="0" w:color="auto" w:frame="1"/>
        </w:rPr>
        <w:t>A large d</w:t>
      </w:r>
      <w:r w:rsidR="00BF5DF7" w:rsidRPr="00F32C0F">
        <w:rPr>
          <w:rFonts w:ascii="Arial" w:hAnsi="Arial" w:cs="Arial"/>
          <w:sz w:val="24"/>
          <w:szCs w:val="24"/>
          <w:bdr w:val="none" w:sz="0" w:space="0" w:color="auto" w:frame="1"/>
        </w:rPr>
        <w:t>ance floor, great food selections, concession snacks, beverages, spirits, and an amazing raffle where you can win a drum set, a guitar package, or an electric piano/keyboard.</w:t>
      </w:r>
    </w:p>
    <w:p w14:paraId="40B755CA" w14:textId="77777777" w:rsidR="00BF5DF7" w:rsidRPr="00F32C0F" w:rsidRDefault="00BF5DF7" w:rsidP="00BF5DF7">
      <w:pPr>
        <w:pStyle w:val="NoSpacing"/>
        <w:rPr>
          <w:rFonts w:ascii="Arial" w:hAnsi="Arial" w:cs="Arial"/>
          <w:sz w:val="24"/>
          <w:szCs w:val="24"/>
        </w:rPr>
      </w:pPr>
    </w:p>
    <w:p w14:paraId="3F1B8275" w14:textId="0B5FA0BA" w:rsidR="00BF5DF7" w:rsidRPr="00F32C0F" w:rsidRDefault="00BF5DF7" w:rsidP="00BF5DF7">
      <w:pPr>
        <w:pStyle w:val="NoSpacing"/>
        <w:rPr>
          <w:rFonts w:ascii="Arial" w:hAnsi="Arial" w:cs="Arial"/>
          <w:sz w:val="24"/>
          <w:szCs w:val="24"/>
        </w:rPr>
      </w:pPr>
      <w:r w:rsidRPr="00F32C0F">
        <w:rPr>
          <w:rFonts w:ascii="Arial" w:hAnsi="Arial" w:cs="Arial"/>
          <w:sz w:val="24"/>
          <w:szCs w:val="24"/>
        </w:rPr>
        <w:t xml:space="preserve">Food trucks, cash bar and concert t-shirts available!  Tickets are </w:t>
      </w:r>
      <w:r w:rsidR="006F1734">
        <w:rPr>
          <w:rFonts w:ascii="Arial" w:hAnsi="Arial" w:cs="Arial"/>
          <w:sz w:val="24"/>
          <w:szCs w:val="24"/>
        </w:rPr>
        <w:t>fifteen</w:t>
      </w:r>
      <w:r w:rsidRPr="00F32C0F">
        <w:rPr>
          <w:rFonts w:ascii="Arial" w:hAnsi="Arial" w:cs="Arial"/>
          <w:sz w:val="24"/>
          <w:szCs w:val="24"/>
        </w:rPr>
        <w:t xml:space="preserve"> dollars and all proceeds go directly to support </w:t>
      </w:r>
      <w:r w:rsidR="006F1734">
        <w:rPr>
          <w:rFonts w:ascii="Arial" w:hAnsi="Arial" w:cs="Arial"/>
          <w:sz w:val="24"/>
          <w:szCs w:val="24"/>
        </w:rPr>
        <w:t>FL SARC</w:t>
      </w:r>
      <w:r w:rsidRPr="00F32C0F">
        <w:rPr>
          <w:rFonts w:ascii="Arial" w:hAnsi="Arial" w:cs="Arial"/>
          <w:sz w:val="24"/>
          <w:szCs w:val="24"/>
        </w:rPr>
        <w:t>!  </w:t>
      </w:r>
    </w:p>
    <w:p w14:paraId="4F8AE16D" w14:textId="77777777" w:rsidR="00BF5DF7" w:rsidRPr="00F32C0F" w:rsidRDefault="00BF5DF7" w:rsidP="00BF5DF7">
      <w:pPr>
        <w:pStyle w:val="NoSpacing"/>
        <w:rPr>
          <w:rFonts w:ascii="Arial" w:hAnsi="Arial" w:cs="Arial"/>
          <w:sz w:val="24"/>
          <w:szCs w:val="24"/>
        </w:rPr>
      </w:pPr>
    </w:p>
    <w:p w14:paraId="5FC7A494" w14:textId="12203C5D" w:rsidR="00BF5DF7" w:rsidRPr="00F32C0F" w:rsidRDefault="00413DC9" w:rsidP="00BF5DF7">
      <w:pPr>
        <w:pStyle w:val="NoSpacing"/>
        <w:rPr>
          <w:rFonts w:ascii="Arial" w:hAnsi="Arial" w:cs="Arial"/>
          <w:sz w:val="24"/>
          <w:szCs w:val="24"/>
        </w:rPr>
      </w:pPr>
      <w:r>
        <w:rPr>
          <w:rFonts w:ascii="Arial" w:hAnsi="Arial" w:cs="Arial"/>
          <w:sz w:val="24"/>
          <w:szCs w:val="24"/>
        </w:rPr>
        <w:t>G</w:t>
      </w:r>
      <w:r w:rsidR="00BF5DF7" w:rsidRPr="00F32C0F">
        <w:rPr>
          <w:rFonts w:ascii="Arial" w:hAnsi="Arial" w:cs="Arial"/>
          <w:sz w:val="24"/>
          <w:szCs w:val="24"/>
        </w:rPr>
        <w:t xml:space="preserve">et your ROCK FOR PAWS tickets today, at </w:t>
      </w:r>
      <w:hyperlink r:id="rId10" w:history="1">
        <w:r w:rsidR="00A87A2F" w:rsidRPr="00A87A2F">
          <w:rPr>
            <w:rStyle w:val="Hyperlink"/>
            <w:rFonts w:ascii="Arial" w:hAnsi="Arial" w:cs="Arial"/>
            <w:sz w:val="24"/>
            <w:szCs w:val="24"/>
          </w:rPr>
          <w:t>https://www.spcaflorida.org/rock-for-paws</w:t>
        </w:r>
      </w:hyperlink>
      <w:r w:rsidR="00A87A2F">
        <w:t xml:space="preserve"> </w:t>
      </w:r>
      <w:r w:rsidR="00BF5DF7" w:rsidRPr="00F32C0F">
        <w:rPr>
          <w:rFonts w:ascii="Arial" w:hAnsi="Arial" w:cs="Arial"/>
          <w:sz w:val="24"/>
          <w:szCs w:val="24"/>
        </w:rPr>
        <w:t xml:space="preserve"> or call SPCA Florida for more information.</w:t>
      </w:r>
    </w:p>
    <w:p w14:paraId="15EBE08D" w14:textId="77777777" w:rsidR="00BF5DF7" w:rsidRPr="00F32C0F" w:rsidRDefault="00BF5DF7" w:rsidP="00BF5DF7">
      <w:pPr>
        <w:pStyle w:val="NoSpacing"/>
        <w:rPr>
          <w:rFonts w:ascii="Arial" w:eastAsia="Times New Roman" w:hAnsi="Arial" w:cs="Arial"/>
          <w:kern w:val="28"/>
          <w:sz w:val="24"/>
          <w:szCs w:val="24"/>
          <w14:ligatures w14:val="standard"/>
          <w14:cntxtAlts/>
        </w:rPr>
      </w:pPr>
    </w:p>
    <w:p w14:paraId="0901AA25" w14:textId="21234885" w:rsidR="00BF5DF7" w:rsidRPr="00F32C0F" w:rsidRDefault="00BF5DF7" w:rsidP="00BF5DF7">
      <w:pPr>
        <w:pStyle w:val="NoSpacing"/>
        <w:rPr>
          <w:rFonts w:ascii="Arial" w:hAnsi="Arial" w:cs="Arial"/>
          <w:sz w:val="24"/>
          <w:szCs w:val="24"/>
        </w:rPr>
      </w:pPr>
      <w:r w:rsidRPr="00F32C0F">
        <w:rPr>
          <w:rFonts w:ascii="Arial" w:hAnsi="Arial" w:cs="Arial"/>
          <w:sz w:val="24"/>
          <w:szCs w:val="24"/>
        </w:rPr>
        <w:t> Join the most musical fundraiser of the year!</w:t>
      </w:r>
      <w:r w:rsidR="00F14143">
        <w:rPr>
          <w:rFonts w:ascii="Arial" w:hAnsi="Arial" w:cs="Arial"/>
          <w:sz w:val="24"/>
          <w:szCs w:val="24"/>
        </w:rPr>
        <w:t xml:space="preserve">  Together we Rock for the Animals!</w:t>
      </w:r>
    </w:p>
    <w:p w14:paraId="3474183A" w14:textId="77777777" w:rsidR="00F32C0F" w:rsidRPr="00F32C0F" w:rsidRDefault="00F32C0F" w:rsidP="00BF5DF7">
      <w:pPr>
        <w:pStyle w:val="NoSpacing"/>
        <w:rPr>
          <w:rFonts w:ascii="Arial" w:hAnsi="Arial" w:cs="Arial"/>
          <w:sz w:val="24"/>
          <w:szCs w:val="24"/>
        </w:rPr>
      </w:pPr>
    </w:p>
    <w:p w14:paraId="488B4671" w14:textId="2427274A" w:rsidR="00F32C0F" w:rsidRPr="00F32C0F" w:rsidRDefault="00F32C0F" w:rsidP="00F32C0F">
      <w:pPr>
        <w:pStyle w:val="NoSpacing"/>
        <w:jc w:val="center"/>
        <w:rPr>
          <w:rFonts w:ascii="Arial" w:hAnsi="Arial" w:cs="Arial"/>
          <w:sz w:val="24"/>
          <w:szCs w:val="24"/>
        </w:rPr>
      </w:pPr>
      <w:r w:rsidRPr="00F32C0F">
        <w:rPr>
          <w:rFonts w:ascii="Arial" w:hAnsi="Arial" w:cs="Arial"/>
          <w:sz w:val="24"/>
          <w:szCs w:val="24"/>
        </w:rPr>
        <w:t xml:space="preserve">Saturday, </w:t>
      </w:r>
      <w:r w:rsidR="00BF5DF7" w:rsidRPr="00F32C0F">
        <w:rPr>
          <w:rFonts w:ascii="Arial" w:hAnsi="Arial" w:cs="Arial"/>
          <w:sz w:val="24"/>
          <w:szCs w:val="24"/>
        </w:rPr>
        <w:t xml:space="preserve">May </w:t>
      </w:r>
      <w:r w:rsidR="006F1734">
        <w:rPr>
          <w:rFonts w:ascii="Arial" w:hAnsi="Arial" w:cs="Arial"/>
          <w:sz w:val="24"/>
          <w:szCs w:val="24"/>
        </w:rPr>
        <w:t>14</w:t>
      </w:r>
      <w:r w:rsidR="00BF5DF7" w:rsidRPr="00F32C0F">
        <w:rPr>
          <w:rFonts w:ascii="Arial" w:hAnsi="Arial" w:cs="Arial"/>
          <w:sz w:val="24"/>
          <w:szCs w:val="24"/>
        </w:rPr>
        <w:t>, 202</w:t>
      </w:r>
      <w:r w:rsidR="006F1734">
        <w:rPr>
          <w:rFonts w:ascii="Arial" w:hAnsi="Arial" w:cs="Arial"/>
          <w:sz w:val="24"/>
          <w:szCs w:val="24"/>
        </w:rPr>
        <w:t>2</w:t>
      </w:r>
    </w:p>
    <w:p w14:paraId="4757FCBF" w14:textId="6B029548" w:rsidR="00F32C0F" w:rsidRPr="00F32C0F" w:rsidRDefault="00BF5DF7" w:rsidP="00F32C0F">
      <w:pPr>
        <w:pStyle w:val="NoSpacing"/>
        <w:jc w:val="center"/>
        <w:rPr>
          <w:rFonts w:ascii="Arial" w:hAnsi="Arial" w:cs="Arial"/>
          <w:sz w:val="24"/>
          <w:szCs w:val="24"/>
        </w:rPr>
      </w:pPr>
      <w:r w:rsidRPr="00F32C0F">
        <w:rPr>
          <w:rFonts w:ascii="Arial" w:hAnsi="Arial" w:cs="Arial"/>
          <w:sz w:val="24"/>
          <w:szCs w:val="24"/>
        </w:rPr>
        <w:t>7 PM to 10 PM</w:t>
      </w:r>
    </w:p>
    <w:p w14:paraId="6CFDF385" w14:textId="474F4B45" w:rsidR="00F32C0F" w:rsidRPr="00F32C0F" w:rsidRDefault="006F1734" w:rsidP="00F32C0F">
      <w:pPr>
        <w:pStyle w:val="NoSpacing"/>
        <w:jc w:val="center"/>
        <w:rPr>
          <w:rFonts w:ascii="Arial" w:hAnsi="Arial" w:cs="Arial"/>
          <w:sz w:val="24"/>
          <w:szCs w:val="24"/>
        </w:rPr>
      </w:pPr>
      <w:r>
        <w:rPr>
          <w:rFonts w:ascii="Arial" w:hAnsi="Arial" w:cs="Arial"/>
          <w:sz w:val="24"/>
          <w:szCs w:val="24"/>
        </w:rPr>
        <w:t>Nora Mayo Hall</w:t>
      </w:r>
    </w:p>
    <w:p w14:paraId="475B7C0C" w14:textId="6B657A27" w:rsidR="00BF5DF7" w:rsidRPr="00BF5DF7" w:rsidRDefault="006F1734" w:rsidP="006F1734">
      <w:pPr>
        <w:pStyle w:val="NoSpacing"/>
        <w:jc w:val="center"/>
      </w:pPr>
      <w:r w:rsidRPr="006F1734">
        <w:rPr>
          <w:rFonts w:ascii="Arial" w:hAnsi="Arial" w:cs="Arial"/>
          <w:sz w:val="24"/>
          <w:szCs w:val="24"/>
        </w:rPr>
        <w:t>500 3rd St NW, Winter Haven, FL 33881</w:t>
      </w:r>
    </w:p>
    <w:p w14:paraId="53E66924" w14:textId="495C70CE" w:rsidR="00BF5DF7" w:rsidRDefault="00BF5DF7" w:rsidP="00BF5DF7">
      <w:pPr>
        <w:spacing w:after="0" w:line="240" w:lineRule="auto"/>
        <w:rPr>
          <w:rFonts w:asciiTheme="majorHAnsi" w:eastAsia="Times New Roman" w:hAnsiTheme="majorHAnsi" w:cs="Arial"/>
          <w:kern w:val="28"/>
          <w:sz w:val="24"/>
          <w:szCs w:val="24"/>
          <w14:ligatures w14:val="standard"/>
          <w14:cntxtAlts/>
        </w:rPr>
      </w:pPr>
    </w:p>
    <w:p w14:paraId="7A6069CC" w14:textId="77777777" w:rsidR="00BF5DF7" w:rsidRPr="00CF0485" w:rsidRDefault="00BF5DF7" w:rsidP="00BF5DF7">
      <w:pPr>
        <w:spacing w:after="0" w:line="240" w:lineRule="auto"/>
        <w:rPr>
          <w:rFonts w:asciiTheme="majorHAnsi" w:hAnsiTheme="majorHAnsi"/>
          <w:i/>
          <w:iCs/>
        </w:rPr>
      </w:pPr>
    </w:p>
    <w:p w14:paraId="5B6E5269" w14:textId="77777777" w:rsidR="00CF0485" w:rsidRPr="0047360C" w:rsidRDefault="00CF0485" w:rsidP="00D55B5B">
      <w:pPr>
        <w:pStyle w:val="NormalWeb"/>
        <w:shd w:val="clear" w:color="auto" w:fill="FFFFFF"/>
        <w:spacing w:before="0" w:beforeAutospacing="0" w:after="0" w:afterAutospacing="0" w:line="280" w:lineRule="atLeast"/>
        <w:rPr>
          <w:rFonts w:asciiTheme="majorHAnsi" w:hAnsiTheme="majorHAnsi" w:cs="Arial"/>
          <w:b/>
          <w:sz w:val="22"/>
          <w:szCs w:val="22"/>
        </w:rPr>
      </w:pPr>
    </w:p>
    <w:p w14:paraId="6B606FE6" w14:textId="77777777" w:rsidR="006F1734" w:rsidRDefault="006F1734" w:rsidP="006F1734">
      <w:pPr>
        <w:pStyle w:val="NormalWeb"/>
        <w:shd w:val="clear" w:color="auto" w:fill="FFFFFF"/>
        <w:spacing w:before="0" w:beforeAutospacing="0" w:after="0" w:afterAutospacing="0" w:line="280" w:lineRule="atLeast"/>
        <w:rPr>
          <w:rFonts w:ascii="Cambria" w:hAnsi="Cambria" w:cs="Arial"/>
          <w:b/>
          <w:sz w:val="22"/>
          <w:szCs w:val="22"/>
        </w:rPr>
      </w:pPr>
      <w:r>
        <w:rPr>
          <w:rFonts w:ascii="Cambria" w:hAnsi="Cambria" w:cs="Arial"/>
          <w:b/>
          <w:sz w:val="22"/>
          <w:szCs w:val="22"/>
        </w:rPr>
        <w:t xml:space="preserve">About SPCA Florida </w:t>
      </w:r>
    </w:p>
    <w:p w14:paraId="6DB1A8E3" w14:textId="77777777" w:rsidR="006F1734" w:rsidRDefault="006F1734" w:rsidP="006F1734">
      <w:pPr>
        <w:spacing w:after="0" w:line="280" w:lineRule="atLeast"/>
        <w:rPr>
          <w:rFonts w:ascii="Cambria" w:hAnsi="Cambria" w:cs="Arial"/>
          <w:i/>
        </w:rPr>
      </w:pPr>
      <w:r>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53A900AE" w14:textId="77777777" w:rsidR="006F1734" w:rsidRDefault="006F1734" w:rsidP="006F1734">
      <w:pPr>
        <w:spacing w:line="320" w:lineRule="atLeast"/>
        <w:jc w:val="center"/>
        <w:rPr>
          <w:rFonts w:asciiTheme="majorHAnsi" w:hAnsiTheme="majorHAnsi" w:cs="Arial"/>
        </w:rPr>
      </w:pPr>
      <w:r>
        <w:rPr>
          <w:rFonts w:ascii="Cambria" w:hAnsi="Cambria" w:cs="Arial"/>
        </w:rPr>
        <w:t>- end -</w:t>
      </w: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C96E69">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CBC09" w14:textId="77777777" w:rsidR="00252F24" w:rsidRDefault="00252F24" w:rsidP="00305834">
      <w:pPr>
        <w:spacing w:after="0" w:line="240" w:lineRule="auto"/>
      </w:pPr>
      <w:r>
        <w:separator/>
      </w:r>
    </w:p>
  </w:endnote>
  <w:endnote w:type="continuationSeparator" w:id="0">
    <w:p w14:paraId="1AB960BA" w14:textId="77777777" w:rsidR="00252F24" w:rsidRDefault="00252F24"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/spcaflorida</w:t>
                          </w:r>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/spcaflorida</w:t>
                    </w:r>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3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32"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3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4D596" w14:textId="77777777" w:rsidR="00252F24" w:rsidRDefault="00252F24" w:rsidP="00305834">
      <w:pPr>
        <w:spacing w:after="0" w:line="240" w:lineRule="auto"/>
      </w:pPr>
      <w:r>
        <w:separator/>
      </w:r>
    </w:p>
  </w:footnote>
  <w:footnote w:type="continuationSeparator" w:id="0">
    <w:p w14:paraId="5723B0F9" w14:textId="77777777" w:rsidR="00252F24" w:rsidRDefault="00252F24"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7AEA6500" w:rsidR="00305834" w:rsidRPr="00A251DD" w:rsidRDefault="005D568A" w:rsidP="00305834">
    <w:pPr>
      <w:spacing w:after="0" w:line="240" w:lineRule="auto"/>
      <w:jc w:val="right"/>
      <w:rPr>
        <w:rFonts w:asciiTheme="majorHAnsi" w:hAnsiTheme="majorHAnsi" w:cs="Arial"/>
      </w:rPr>
    </w:pPr>
    <w:r>
      <w:rPr>
        <w:rFonts w:asciiTheme="majorHAnsi" w:hAnsiTheme="majorHAnsi" w:cs="Arial"/>
      </w:rPr>
      <w:t>Media &amp; Partnership Relations</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413DC9"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21BDD"/>
    <w:rsid w:val="0002245A"/>
    <w:rsid w:val="000334CD"/>
    <w:rsid w:val="00055372"/>
    <w:rsid w:val="00066D17"/>
    <w:rsid w:val="00087164"/>
    <w:rsid w:val="000C600A"/>
    <w:rsid w:val="00111398"/>
    <w:rsid w:val="0012019D"/>
    <w:rsid w:val="0014542E"/>
    <w:rsid w:val="00145BFF"/>
    <w:rsid w:val="0015796C"/>
    <w:rsid w:val="001A21B1"/>
    <w:rsid w:val="001C4E1B"/>
    <w:rsid w:val="001C6C2D"/>
    <w:rsid w:val="001F0DDB"/>
    <w:rsid w:val="001F6ED5"/>
    <w:rsid w:val="00221931"/>
    <w:rsid w:val="00224FAB"/>
    <w:rsid w:val="002401B9"/>
    <w:rsid w:val="00245EFD"/>
    <w:rsid w:val="00250E87"/>
    <w:rsid w:val="00252F24"/>
    <w:rsid w:val="0025496D"/>
    <w:rsid w:val="00261444"/>
    <w:rsid w:val="0026437D"/>
    <w:rsid w:val="00284CE6"/>
    <w:rsid w:val="00290E49"/>
    <w:rsid w:val="002C69D1"/>
    <w:rsid w:val="00300D0C"/>
    <w:rsid w:val="00305834"/>
    <w:rsid w:val="00334859"/>
    <w:rsid w:val="003515B7"/>
    <w:rsid w:val="003612D2"/>
    <w:rsid w:val="00384BD5"/>
    <w:rsid w:val="003A2419"/>
    <w:rsid w:val="003D0680"/>
    <w:rsid w:val="003D1BF7"/>
    <w:rsid w:val="00413DC9"/>
    <w:rsid w:val="0042381A"/>
    <w:rsid w:val="00440856"/>
    <w:rsid w:val="00445397"/>
    <w:rsid w:val="004717E6"/>
    <w:rsid w:val="00485988"/>
    <w:rsid w:val="004A486F"/>
    <w:rsid w:val="004B5E68"/>
    <w:rsid w:val="004D1711"/>
    <w:rsid w:val="004D6309"/>
    <w:rsid w:val="004E27CA"/>
    <w:rsid w:val="004F2590"/>
    <w:rsid w:val="00530EEF"/>
    <w:rsid w:val="005348BB"/>
    <w:rsid w:val="0054550D"/>
    <w:rsid w:val="00551E4F"/>
    <w:rsid w:val="0058787C"/>
    <w:rsid w:val="00593AD4"/>
    <w:rsid w:val="0059430D"/>
    <w:rsid w:val="005A0B55"/>
    <w:rsid w:val="005D568A"/>
    <w:rsid w:val="005E0B6D"/>
    <w:rsid w:val="005F23ED"/>
    <w:rsid w:val="006520A9"/>
    <w:rsid w:val="00662E81"/>
    <w:rsid w:val="00666FC6"/>
    <w:rsid w:val="006C6A58"/>
    <w:rsid w:val="006F1734"/>
    <w:rsid w:val="00724719"/>
    <w:rsid w:val="0074376D"/>
    <w:rsid w:val="0077019C"/>
    <w:rsid w:val="007A65E6"/>
    <w:rsid w:val="007C2733"/>
    <w:rsid w:val="007D5A1A"/>
    <w:rsid w:val="00822973"/>
    <w:rsid w:val="008434F2"/>
    <w:rsid w:val="0087174E"/>
    <w:rsid w:val="00875134"/>
    <w:rsid w:val="00881FF9"/>
    <w:rsid w:val="008943FC"/>
    <w:rsid w:val="0089673F"/>
    <w:rsid w:val="008B616E"/>
    <w:rsid w:val="008C2A07"/>
    <w:rsid w:val="008C516A"/>
    <w:rsid w:val="008D2813"/>
    <w:rsid w:val="008F10B4"/>
    <w:rsid w:val="00925541"/>
    <w:rsid w:val="0095203B"/>
    <w:rsid w:val="00976729"/>
    <w:rsid w:val="009C478D"/>
    <w:rsid w:val="00A03950"/>
    <w:rsid w:val="00A10550"/>
    <w:rsid w:val="00A2070E"/>
    <w:rsid w:val="00A251DD"/>
    <w:rsid w:val="00A7622B"/>
    <w:rsid w:val="00A87A2F"/>
    <w:rsid w:val="00AA44C9"/>
    <w:rsid w:val="00AE361D"/>
    <w:rsid w:val="00B10C0A"/>
    <w:rsid w:val="00B42EA0"/>
    <w:rsid w:val="00B67C73"/>
    <w:rsid w:val="00B855FD"/>
    <w:rsid w:val="00BC4C7C"/>
    <w:rsid w:val="00BC6C6B"/>
    <w:rsid w:val="00BD2C5A"/>
    <w:rsid w:val="00BE06B0"/>
    <w:rsid w:val="00BF5DF7"/>
    <w:rsid w:val="00C049CC"/>
    <w:rsid w:val="00C34418"/>
    <w:rsid w:val="00C92026"/>
    <w:rsid w:val="00C94FA1"/>
    <w:rsid w:val="00C96E69"/>
    <w:rsid w:val="00CB211D"/>
    <w:rsid w:val="00CC4923"/>
    <w:rsid w:val="00CD4892"/>
    <w:rsid w:val="00CD68B8"/>
    <w:rsid w:val="00CE5E79"/>
    <w:rsid w:val="00CE69A7"/>
    <w:rsid w:val="00CF0485"/>
    <w:rsid w:val="00D01866"/>
    <w:rsid w:val="00D02D1A"/>
    <w:rsid w:val="00D11508"/>
    <w:rsid w:val="00D12DFD"/>
    <w:rsid w:val="00D36F60"/>
    <w:rsid w:val="00D40B88"/>
    <w:rsid w:val="00D518BE"/>
    <w:rsid w:val="00D55B5B"/>
    <w:rsid w:val="00D8128B"/>
    <w:rsid w:val="00D9731E"/>
    <w:rsid w:val="00DA22FE"/>
    <w:rsid w:val="00DC76CF"/>
    <w:rsid w:val="00E01098"/>
    <w:rsid w:val="00E02353"/>
    <w:rsid w:val="00E26104"/>
    <w:rsid w:val="00E27A52"/>
    <w:rsid w:val="00E37219"/>
    <w:rsid w:val="00E83727"/>
    <w:rsid w:val="00E96CD5"/>
    <w:rsid w:val="00EB11CD"/>
    <w:rsid w:val="00EB7E6F"/>
    <w:rsid w:val="00EE2318"/>
    <w:rsid w:val="00F14143"/>
    <w:rsid w:val="00F32C0F"/>
    <w:rsid w:val="00F32E8D"/>
    <w:rsid w:val="00F44205"/>
    <w:rsid w:val="00F773B2"/>
    <w:rsid w:val="00FA3660"/>
    <w:rsid w:val="00FB37DC"/>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340810809">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pcaflorida.org/rock-for-paw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3.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8</cp:revision>
  <cp:lastPrinted>2021-04-20T19:25:00Z</cp:lastPrinted>
  <dcterms:created xsi:type="dcterms:W3CDTF">2021-05-13T18:01:00Z</dcterms:created>
  <dcterms:modified xsi:type="dcterms:W3CDTF">2022-05-03T16:14:00Z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